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E6B22">
      <w:pPr>
        <w:pStyle w:val="5"/>
        <w:widowControl/>
        <w:spacing w:beforeAutospacing="0" w:afterAutospacing="0" w:line="4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 w14:paraId="0B809B00">
      <w:pPr>
        <w:pStyle w:val="5"/>
        <w:widowControl/>
        <w:spacing w:beforeAutospacing="0" w:afterAutospacing="0" w:line="360" w:lineRule="auto"/>
        <w:jc w:val="center"/>
        <w:rPr>
          <w:rStyle w:val="8"/>
          <w:rFonts w:hint="default" w:ascii="方正小标宋简体" w:hAnsi="宋体" w:eastAsia="方正小标宋简体" w:cs="宋体"/>
          <w:b w:val="0"/>
          <w:sz w:val="36"/>
          <w:szCs w:val="36"/>
          <w:lang w:val="en-US" w:eastAsia="zh-CN"/>
        </w:rPr>
      </w:pPr>
      <w:r>
        <w:rPr>
          <w:rStyle w:val="8"/>
          <w:rFonts w:hint="eastAsia" w:ascii="方正小标宋简体" w:hAnsi="宋体" w:eastAsia="方正小标宋简体" w:cs="宋体"/>
          <w:b w:val="0"/>
          <w:sz w:val="36"/>
          <w:szCs w:val="36"/>
        </w:rPr>
        <w:t>2025年度湖北省通信学会信息通信科技优秀案例评选</w:t>
      </w:r>
      <w:r>
        <w:rPr>
          <w:rStyle w:val="8"/>
          <w:rFonts w:hint="eastAsia" w:ascii="方正小标宋简体" w:hAnsi="宋体" w:eastAsia="方正小标宋简体" w:cs="宋体"/>
          <w:b w:val="0"/>
          <w:sz w:val="36"/>
          <w:szCs w:val="36"/>
          <w:lang w:val="en-US" w:eastAsia="zh-CN"/>
        </w:rPr>
        <w:t>获奖名单</w:t>
      </w:r>
    </w:p>
    <w:p w14:paraId="4650B73F">
      <w:pPr>
        <w:pStyle w:val="5"/>
        <w:widowControl/>
        <w:spacing w:beforeAutospacing="0" w:afterAutospacing="0" w:line="360" w:lineRule="auto"/>
        <w:jc w:val="center"/>
        <w:rPr>
          <w:rStyle w:val="8"/>
          <w:rFonts w:hint="eastAsia" w:ascii="楷体_GB2312" w:hAnsi="宋体" w:eastAsia="楷体_GB2312" w:cs="宋体"/>
        </w:rPr>
      </w:pPr>
      <w:r>
        <w:rPr>
          <w:rStyle w:val="8"/>
          <w:rFonts w:hint="eastAsia" w:ascii="楷体_GB2312" w:hAnsi="宋体" w:eastAsia="楷体_GB2312" w:cs="宋体"/>
        </w:rPr>
        <w:t>（同一等级项目排名不分先后）</w:t>
      </w:r>
    </w:p>
    <w:tbl>
      <w:tblPr>
        <w:tblStyle w:val="6"/>
        <w:tblW w:w="14034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969"/>
        <w:gridCol w:w="4111"/>
        <w:gridCol w:w="4253"/>
      </w:tblGrid>
      <w:tr w14:paraId="3C915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2577BA5">
            <w:pPr>
              <w:widowControl/>
              <w:spacing w:beforeAutospacing="1" w:afterAutospacing="1"/>
              <w:jc w:val="center"/>
              <w:textAlignment w:val="center"/>
              <w:rPr>
                <w:rFonts w:ascii="黑体" w:hAnsi="黑体" w:eastAsia="黑体" w:cs="仿宋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获奖等级</w:t>
            </w:r>
            <w:r>
              <w:rPr>
                <w:rFonts w:ascii="黑体" w:hAnsi="黑体" w:eastAsia="黑体"/>
                <w:kern w:val="0"/>
                <w:sz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B140981">
            <w:pPr>
              <w:widowControl/>
              <w:spacing w:beforeAutospacing="1" w:afterAutospacing="1"/>
              <w:jc w:val="center"/>
              <w:textAlignment w:val="center"/>
              <w:rPr>
                <w:rFonts w:ascii="黑体" w:hAnsi="黑体" w:eastAsia="黑体" w:cs="仿宋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获奖成果</w:t>
            </w:r>
            <w:r>
              <w:rPr>
                <w:rFonts w:ascii="黑体" w:hAnsi="黑体" w:eastAsia="黑体"/>
                <w:kern w:val="0"/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A49EF1">
            <w:pPr>
              <w:widowControl/>
              <w:spacing w:beforeAutospacing="1" w:afterAutospacing="1"/>
              <w:jc w:val="center"/>
              <w:textAlignment w:val="center"/>
              <w:rPr>
                <w:rFonts w:ascii="黑体" w:hAnsi="黑体" w:eastAsia="黑体" w:cs="仿宋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获奖者</w:t>
            </w:r>
            <w:r>
              <w:rPr>
                <w:rFonts w:ascii="黑体" w:hAnsi="黑体" w:eastAsia="黑体"/>
                <w:kern w:val="0"/>
                <w:sz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2C6EB81">
            <w:pPr>
              <w:widowControl/>
              <w:spacing w:beforeAutospacing="1" w:afterAutospacing="1"/>
              <w:jc w:val="center"/>
              <w:textAlignment w:val="center"/>
              <w:rPr>
                <w:rFonts w:ascii="黑体" w:hAnsi="黑体" w:eastAsia="黑体" w:cs="仿宋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获奖单位</w:t>
            </w:r>
          </w:p>
        </w:tc>
      </w:tr>
      <w:tr w14:paraId="0D28A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D9D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9660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基于新技术创新应用的体育全业务场景效能提升的数字体育平台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F91D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陈晓静、邓晓宇、王磊、胡文、向冲、申杰、黄淼、翟创、汤光裕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2BF1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湖北邮电规划设计有限公司</w:t>
            </w:r>
          </w:p>
        </w:tc>
      </w:tr>
      <w:tr w14:paraId="01C3F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079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一等奖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4F67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水下光通信设备产业化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C721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梁赫西、艾勇、宋启瑜、沈天浩、</w:t>
            </w:r>
          </w:p>
          <w:p w14:paraId="01A83B0C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夏亚辉、刘凡、江国舟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A019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武汉六博光电技术有限责任公司、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湖北师范大学</w:t>
            </w:r>
          </w:p>
        </w:tc>
      </w:tr>
      <w:tr w14:paraId="475E9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61F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59D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政企行业专属云资源管理平台数据安全治理关键技术及应用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9B0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王谦、郭畅、洪文婷、张金柱、</w:t>
            </w:r>
          </w:p>
          <w:p w14:paraId="20BC7486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沈鼎浩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15AD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中国移动通信集团设计院有限公司湖北分公司、中国移动通信集团湖北有限公司、北京易思捷信息技术有限公司</w:t>
            </w:r>
          </w:p>
        </w:tc>
      </w:tr>
      <w:tr w14:paraId="2F1B3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F333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55A2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智慧食安阳光监管云平台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3C12E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刘亦帆、张涛、张振、张诗昊、张彦菲、王子豪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69C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湖北省信产通信服务有限公司数字</w:t>
            </w:r>
          </w:p>
          <w:p w14:paraId="7D94F7A5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科技分公司</w:t>
            </w:r>
          </w:p>
        </w:tc>
      </w:tr>
      <w:tr w14:paraId="4FA7A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6256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二等奖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221E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全域森林防火监测感知体系创新及应用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7FCD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贾全,曹晟,郭星,张晶,郑熠,马凯宏,任治华,张俊贤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1943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中国铁塔股份有限公司湖北省分公司</w:t>
            </w:r>
          </w:p>
        </w:tc>
      </w:tr>
      <w:tr w14:paraId="65C32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D11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602E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数字经济时代背景下的区块链技术创新和应用场景创新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DF70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王庆、张凯书、彭诗杰、李明杰、龙威、胡玥、肖恒一、徐子昕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1A83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湖北邮电规划设计有限公司</w:t>
            </w:r>
          </w:p>
        </w:tc>
      </w:tr>
      <w:tr w14:paraId="470F4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DF2F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4AF0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中国移动湖北公司数智化渠道运营项目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5BAA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潘立景、刘勐峤、谭坤、郭晓鹏、李子君、李睿、张铮、田锐、张璐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5E4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中国移动通信集团湖北有限公司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中国移动通信集团设计院有限公司</w:t>
            </w:r>
          </w:p>
          <w:p w14:paraId="48C2AA6D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湖北分公司</w:t>
            </w:r>
          </w:p>
        </w:tc>
      </w:tr>
      <w:tr w14:paraId="505B3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C4DB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0B18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基于AR增强现实关键技术在无线网络规划优化中的应用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CB51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商俊、张航、陈于强、范堃、王红雷、程凯、丁朝阳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96D9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中国移动通信集团设计院有限公司</w:t>
            </w:r>
          </w:p>
          <w:p w14:paraId="3BBD6EF4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湖北分公司</w:t>
            </w:r>
            <w:bookmarkStart w:id="0" w:name="_GoBack"/>
            <w:bookmarkEnd w:id="0"/>
          </w:p>
        </w:tc>
      </w:tr>
      <w:tr w14:paraId="7FE32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0B15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三等奖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60E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基于VR技术的铁塔智联业务技术支撑平台研究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0BC5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郭星,马凯宏,张俊贤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2E63"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中国铁塔股份有限公司湖北省分公司</w:t>
            </w:r>
          </w:p>
        </w:tc>
      </w:tr>
    </w:tbl>
    <w:p w14:paraId="78DB0A14">
      <w:pPr>
        <w:pStyle w:val="5"/>
        <w:widowControl/>
        <w:spacing w:beforeAutospacing="0" w:afterAutospacing="0" w:line="400" w:lineRule="exact"/>
        <w:ind w:firstLine="48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</w:rPr>
        <w:br w:type="page"/>
      </w:r>
      <w:r>
        <w:rPr>
          <w:rFonts w:hint="eastAsia" w:ascii="仿宋" w:hAnsi="仿宋" w:eastAsia="仿宋" w:cs="仿宋"/>
          <w:sz w:val="32"/>
          <w:szCs w:val="32"/>
        </w:rPr>
        <w:t>附件2：</w:t>
      </w:r>
    </w:p>
    <w:p w14:paraId="0A3036A3">
      <w:pPr>
        <w:jc w:val="center"/>
        <w:rPr>
          <w:rStyle w:val="8"/>
          <w:rFonts w:hint="eastAsia" w:ascii="方正小标宋简体" w:hAnsi="宋体" w:eastAsia="方正小标宋简体" w:cs="宋体"/>
          <w:b w:val="0"/>
          <w:kern w:val="0"/>
          <w:sz w:val="36"/>
          <w:szCs w:val="36"/>
        </w:rPr>
      </w:pPr>
      <w:r>
        <w:rPr>
          <w:rStyle w:val="8"/>
          <w:rFonts w:hint="eastAsia" w:ascii="方正小标宋简体" w:hAnsi="宋体" w:eastAsia="方正小标宋简体" w:cs="宋体"/>
          <w:b w:val="0"/>
          <w:kern w:val="0"/>
          <w:sz w:val="36"/>
          <w:szCs w:val="36"/>
        </w:rPr>
        <w:t>2025年湖北省通信学会信息通信科技优秀案例评选</w:t>
      </w:r>
    </w:p>
    <w:p w14:paraId="46FCFA06">
      <w:pPr>
        <w:jc w:val="center"/>
        <w:rPr>
          <w:rStyle w:val="8"/>
          <w:rFonts w:hint="eastAsia" w:ascii="方正小标宋简体" w:hAnsi="宋体" w:eastAsia="方正小标宋简体" w:cs="宋体"/>
          <w:b w:val="0"/>
          <w:kern w:val="0"/>
          <w:sz w:val="36"/>
          <w:szCs w:val="36"/>
        </w:rPr>
      </w:pPr>
      <w:r>
        <w:rPr>
          <w:rStyle w:val="8"/>
          <w:rFonts w:hint="eastAsia" w:ascii="方正小标宋简体" w:hAnsi="宋体" w:eastAsia="方正小标宋简体" w:cs="宋体"/>
          <w:b w:val="0"/>
          <w:kern w:val="0"/>
          <w:sz w:val="36"/>
          <w:szCs w:val="36"/>
        </w:rPr>
        <w:t>优秀组织奖</w:t>
      </w:r>
    </w:p>
    <w:p w14:paraId="367ED617">
      <w:pPr>
        <w:pStyle w:val="5"/>
        <w:widowControl/>
        <w:spacing w:beforeAutospacing="0" w:afterAutospacing="0" w:line="360" w:lineRule="auto"/>
        <w:rPr>
          <w:rStyle w:val="8"/>
          <w:rFonts w:hint="eastAsia" w:ascii="楷体_GB2312" w:hAnsi="宋体" w:eastAsia="楷体_GB2312" w:cs="宋体"/>
        </w:rPr>
      </w:pPr>
    </w:p>
    <w:tbl>
      <w:tblPr>
        <w:tblStyle w:val="6"/>
        <w:tblW w:w="13280" w:type="dxa"/>
        <w:tblInd w:w="43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3"/>
        <w:gridCol w:w="9497"/>
      </w:tblGrid>
      <w:tr w14:paraId="7F2C4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3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2E2FBB">
            <w:pPr>
              <w:widowControl/>
              <w:spacing w:beforeAutospacing="1" w:afterAutospacing="1"/>
              <w:jc w:val="center"/>
              <w:textAlignment w:val="center"/>
              <w:rPr>
                <w:rFonts w:ascii="黑体" w:hAnsi="黑体" w:eastAsia="黑体" w:cs="仿宋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获奖名称</w:t>
            </w:r>
            <w:r>
              <w:rPr>
                <w:rFonts w:ascii="黑体" w:hAnsi="黑体" w:eastAsia="黑体"/>
                <w:kern w:val="0"/>
                <w:sz w:val="24"/>
              </w:rPr>
              <w:t xml:space="preserve"> 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0BEC30">
            <w:pPr>
              <w:widowControl/>
              <w:spacing w:beforeAutospacing="1" w:afterAutospacing="1"/>
              <w:jc w:val="center"/>
              <w:textAlignment w:val="center"/>
              <w:rPr>
                <w:rFonts w:ascii="黑体" w:hAnsi="黑体" w:eastAsia="黑体" w:cs="仿宋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>获奖单位</w:t>
            </w:r>
            <w:r>
              <w:rPr>
                <w:rFonts w:ascii="黑体" w:hAnsi="黑体" w:eastAsia="黑体"/>
                <w:kern w:val="0"/>
                <w:sz w:val="24"/>
              </w:rPr>
              <w:t xml:space="preserve"> </w:t>
            </w:r>
          </w:p>
        </w:tc>
      </w:tr>
      <w:tr w14:paraId="0870C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37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0609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优秀组织奖</w:t>
            </w:r>
          </w:p>
        </w:tc>
        <w:tc>
          <w:tcPr>
            <w:tcW w:w="94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3CDD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中国移动通信集团设计院有限公司湖北分公司</w:t>
            </w:r>
          </w:p>
        </w:tc>
      </w:tr>
    </w:tbl>
    <w:p w14:paraId="770B5E7F">
      <w:pPr>
        <w:rPr>
          <w:rFonts w:ascii="仿宋" w:hAnsi="仿宋" w:eastAsia="仿宋" w:cs="仿宋"/>
          <w:sz w:val="24"/>
        </w:rPr>
      </w:pPr>
    </w:p>
    <w:sectPr>
      <w:pgSz w:w="16838" w:h="11906" w:orient="landscape"/>
      <w:pgMar w:top="1247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807EEF"/>
    <w:rsid w:val="000219A6"/>
    <w:rsid w:val="00516177"/>
    <w:rsid w:val="005F4292"/>
    <w:rsid w:val="00807EEF"/>
    <w:rsid w:val="00BF4F03"/>
    <w:rsid w:val="00C97F69"/>
    <w:rsid w:val="00D80CD7"/>
    <w:rsid w:val="012E0E4B"/>
    <w:rsid w:val="0228488D"/>
    <w:rsid w:val="025665F3"/>
    <w:rsid w:val="02A66A29"/>
    <w:rsid w:val="041F3BA3"/>
    <w:rsid w:val="042D1386"/>
    <w:rsid w:val="04A3563D"/>
    <w:rsid w:val="059D3EB5"/>
    <w:rsid w:val="06CA23B5"/>
    <w:rsid w:val="07BB3849"/>
    <w:rsid w:val="09192976"/>
    <w:rsid w:val="098B5CE3"/>
    <w:rsid w:val="0A397BC3"/>
    <w:rsid w:val="0A8C1095"/>
    <w:rsid w:val="0C523C32"/>
    <w:rsid w:val="0C643173"/>
    <w:rsid w:val="0D0F7FFB"/>
    <w:rsid w:val="0EFE7104"/>
    <w:rsid w:val="11F65205"/>
    <w:rsid w:val="1251234B"/>
    <w:rsid w:val="12A827B0"/>
    <w:rsid w:val="12CF7137"/>
    <w:rsid w:val="165E1ADD"/>
    <w:rsid w:val="17994DD5"/>
    <w:rsid w:val="18DF0FDF"/>
    <w:rsid w:val="198E6324"/>
    <w:rsid w:val="1B0D7F2C"/>
    <w:rsid w:val="1BF230BA"/>
    <w:rsid w:val="1CBC71D9"/>
    <w:rsid w:val="1E5E2BAB"/>
    <w:rsid w:val="1F1B0066"/>
    <w:rsid w:val="1F78221E"/>
    <w:rsid w:val="1F92533F"/>
    <w:rsid w:val="206F76D2"/>
    <w:rsid w:val="21042B4C"/>
    <w:rsid w:val="217B20DB"/>
    <w:rsid w:val="242B01DE"/>
    <w:rsid w:val="24F56590"/>
    <w:rsid w:val="25394B0C"/>
    <w:rsid w:val="2566742D"/>
    <w:rsid w:val="2718636B"/>
    <w:rsid w:val="27FC2E95"/>
    <w:rsid w:val="2A1303EE"/>
    <w:rsid w:val="2A3B6F18"/>
    <w:rsid w:val="2A7F45AC"/>
    <w:rsid w:val="2AC91A42"/>
    <w:rsid w:val="2ACD398B"/>
    <w:rsid w:val="2AD65E84"/>
    <w:rsid w:val="2AFC333F"/>
    <w:rsid w:val="2B5A599D"/>
    <w:rsid w:val="2C971289"/>
    <w:rsid w:val="30BC467B"/>
    <w:rsid w:val="30CE1D8E"/>
    <w:rsid w:val="315807C5"/>
    <w:rsid w:val="32A423D6"/>
    <w:rsid w:val="35FF2025"/>
    <w:rsid w:val="364C2448"/>
    <w:rsid w:val="36EC7CB7"/>
    <w:rsid w:val="388729CD"/>
    <w:rsid w:val="38A05575"/>
    <w:rsid w:val="39281D5F"/>
    <w:rsid w:val="3CC25FFE"/>
    <w:rsid w:val="3D62359F"/>
    <w:rsid w:val="3D9D3991"/>
    <w:rsid w:val="3E260F50"/>
    <w:rsid w:val="3F6E57D4"/>
    <w:rsid w:val="3FB36913"/>
    <w:rsid w:val="405C4B05"/>
    <w:rsid w:val="406B2455"/>
    <w:rsid w:val="4071713D"/>
    <w:rsid w:val="414E5C95"/>
    <w:rsid w:val="41783404"/>
    <w:rsid w:val="41C42EE4"/>
    <w:rsid w:val="432D19DE"/>
    <w:rsid w:val="443D438B"/>
    <w:rsid w:val="44FE58B5"/>
    <w:rsid w:val="470E7D6F"/>
    <w:rsid w:val="47202CB3"/>
    <w:rsid w:val="47852CDD"/>
    <w:rsid w:val="4A392733"/>
    <w:rsid w:val="4AE81C22"/>
    <w:rsid w:val="4D9F3730"/>
    <w:rsid w:val="4E3822F5"/>
    <w:rsid w:val="4FAC2DD2"/>
    <w:rsid w:val="50D61E0A"/>
    <w:rsid w:val="524448A9"/>
    <w:rsid w:val="52C70AD8"/>
    <w:rsid w:val="53B02515"/>
    <w:rsid w:val="55ED7E1F"/>
    <w:rsid w:val="5616102A"/>
    <w:rsid w:val="56BB30F0"/>
    <w:rsid w:val="58463345"/>
    <w:rsid w:val="5AB971D6"/>
    <w:rsid w:val="5DA367C1"/>
    <w:rsid w:val="5DCE7C97"/>
    <w:rsid w:val="5E601A29"/>
    <w:rsid w:val="5F482380"/>
    <w:rsid w:val="607903DC"/>
    <w:rsid w:val="63515309"/>
    <w:rsid w:val="637B7D9D"/>
    <w:rsid w:val="6A9A44C6"/>
    <w:rsid w:val="6BBB4095"/>
    <w:rsid w:val="6DBF4E26"/>
    <w:rsid w:val="6E2465B3"/>
    <w:rsid w:val="6EA46443"/>
    <w:rsid w:val="6F8C619F"/>
    <w:rsid w:val="6FE40E74"/>
    <w:rsid w:val="70232B06"/>
    <w:rsid w:val="73414A42"/>
    <w:rsid w:val="73A43899"/>
    <w:rsid w:val="74717542"/>
    <w:rsid w:val="74C92FFB"/>
    <w:rsid w:val="764D3F6A"/>
    <w:rsid w:val="76810F66"/>
    <w:rsid w:val="78C177E8"/>
    <w:rsid w:val="7A4015A8"/>
    <w:rsid w:val="7A8D48BF"/>
    <w:rsid w:val="7C111E13"/>
    <w:rsid w:val="7C915707"/>
    <w:rsid w:val="7C9A0816"/>
    <w:rsid w:val="7D33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21"/>
    <w:basedOn w:val="7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0">
    <w:name w:val="font31"/>
    <w:basedOn w:val="7"/>
    <w:qFormat/>
    <w:uiPriority w:val="0"/>
    <w:rPr>
      <w:rFonts w:hint="default" w:ascii="仿宋_GB2312" w:eastAsia="仿宋_GB2312" w:cs="仿宋_GB2312"/>
      <w:color w:val="FF0000"/>
      <w:sz w:val="20"/>
      <w:szCs w:val="20"/>
      <w:u w:val="none"/>
    </w:rPr>
  </w:style>
  <w:style w:type="character" w:customStyle="1" w:styleId="11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735</Words>
  <Characters>743</Characters>
  <Lines>5</Lines>
  <Paragraphs>1</Paragraphs>
  <TotalTime>17</TotalTime>
  <ScaleCrop>false</ScaleCrop>
  <LinksUpToDate>false</LinksUpToDate>
  <CharactersWithSpaces>748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2024-01-06T01:39:00Z</dcterms:created>
  <dc:creator>pan</dc:creator>
  <cp:lastModifiedBy>龙五</cp:lastModifiedBy>
  <cp:lastPrinted>2026-01-19T04:44:00Z</cp:lastPrinted>
  <dcterms:modified xsi:type="dcterms:W3CDTF">2026-02-09T08:22:20Z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77F444E11B7F4468A1274502F3A8E7C1_13</vt:lpwstr>
  </property>
  <property fmtid="{D5CDD505-2E9C-101B-9397-08002B2CF9AE}" pid="4" name="KSOTemplateDocerSaveRecord">
    <vt:lpwstr>eyJoZGlkIjoiY2RkNDdmZmFhNzdkYmVjY2Q0OWQyNTMxYzFjM2E3ZDEiLCJ1c2VySWQiOiI2NjI3NDM1NTMifQ==</vt:lpwstr>
  </property>
</Properties>
</file>